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96"/>
        <w:tblW w:w="14567" w:type="dxa"/>
        <w:tblLook w:val="04A0"/>
      </w:tblPr>
      <w:tblGrid>
        <w:gridCol w:w="630"/>
        <w:gridCol w:w="8504"/>
        <w:gridCol w:w="2598"/>
        <w:gridCol w:w="2835"/>
      </w:tblGrid>
      <w:tr w:rsidR="00221BCC" w:rsidRPr="00F6623B" w:rsidTr="00221BCC">
        <w:trPr>
          <w:trHeight w:val="555"/>
        </w:trPr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</w:tcPr>
          <w:p w:rsidR="00221BCC" w:rsidRDefault="00221BCC" w:rsidP="00986BFE">
            <w:pPr>
              <w:pStyle w:val="2"/>
              <w:shd w:val="clear" w:color="auto" w:fill="auto"/>
              <w:spacing w:line="230" w:lineRule="exact"/>
              <w:ind w:left="10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  <w:p w:rsidR="00221BCC" w:rsidRPr="00F6623B" w:rsidRDefault="00221BCC" w:rsidP="00986BFE">
            <w:pPr>
              <w:pStyle w:val="2"/>
              <w:shd w:val="clear" w:color="auto" w:fill="auto"/>
              <w:spacing w:line="230" w:lineRule="exact"/>
              <w:ind w:left="100"/>
              <w:jc w:val="center"/>
              <w:rPr>
                <w:b/>
                <w:sz w:val="28"/>
                <w:szCs w:val="28"/>
              </w:rPr>
            </w:pPr>
            <w:r w:rsidRPr="00F6623B">
              <w:rPr>
                <w:b/>
                <w:color w:val="000000"/>
                <w:sz w:val="28"/>
                <w:szCs w:val="28"/>
                <w:lang w:bidi="ru-RU"/>
              </w:rPr>
              <w:t>Содержание мероприятия</w:t>
            </w:r>
          </w:p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221BCC" w:rsidRDefault="00221BCC" w:rsidP="00986B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66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Срок </w:t>
            </w:r>
          </w:p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испол</w:t>
            </w:r>
            <w:r w:rsidRPr="00F66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softHyphen/>
              <w:t>нения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62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F66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проведении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Координация деятельности комиссий «За безопасность движения» в дошкольных и общеобразовательных органи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зациях района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Сентябрь 2016-июнь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районного Дня донского </w:t>
            </w:r>
            <w:proofErr w:type="spellStart"/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фликера</w:t>
            </w:r>
            <w:proofErr w:type="spellEnd"/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участием команд ЮПИД.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15 сентября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ЮПИД.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Освещение проведения мероприятий по безопасности до</w:t>
            </w:r>
            <w:r w:rsidRPr="00F66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рожного движения в СМИ путём размещения материалов на сайте образовательных организаций, в печатных сред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ствах массовой информации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муниципального этапа конкурса «Берегите нас!» среди дошкольных образовательных орга</w:t>
            </w: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низаций на лучший социальный видеоролик с участием ко</w:t>
            </w: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миссий «За безопасность движения»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Сентябрь-ноябрь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широкомасштабной акции «Внимание, дети!», посвященной началу нового 2016 - 2017 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учебного года</w:t>
            </w: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22 августа-15 сентября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информационно-пропагандистских и </w:t>
            </w:r>
            <w:proofErr w:type="spellStart"/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имиджевых</w:t>
            </w:r>
            <w:proofErr w:type="spellEnd"/>
            <w:r w:rsidRPr="00F66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мероприятий, посвящённых празднику Дню матери 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(27.11.2016 года) при информационной поддержке СМИ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21-27 ноября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и проведение районного профилактического месячника с уходом детей на зимние школьные каникулы 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«Безопасная зимняя дорога»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19 декабря  2016-20 января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широкомасштабной акции «Внимание, дети!», посвящённой окончанию учебного года. </w:t>
            </w:r>
            <w:proofErr w:type="gramStart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(Проведение «Недели безопасности», зачеты по ПДД в 9-х</w:t>
            </w:r>
            <w:proofErr w:type="gramEnd"/>
          </w:p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3B">
              <w:rPr>
                <w:rStyle w:val="1"/>
                <w:rFonts w:eastAsiaTheme="minorEastAsia"/>
                <w:sz w:val="24"/>
                <w:szCs w:val="24"/>
              </w:rPr>
              <w:t>классах</w:t>
            </w:r>
            <w:proofErr w:type="gramEnd"/>
            <w:r w:rsidRPr="00F6623B">
              <w:rPr>
                <w:rStyle w:val="1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С 15 мая-9 июня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Участие в «Выездных днях безопасности» с просмотром тематического спектакля и акции «Безопасность - мой стиль жизни!» с вручением светоотражающих значков и брелков на территории области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Сентябрь- ноябрь 2016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по</w:t>
            </w:r>
            <w:r w:rsidRPr="00F662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здравительных открыток с участием команд ЮПИД дошкольных образовательных организаций «Пропаганда - 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верный друг малышей»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ЮПИД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муниципальном этапе областного конкурса дошкольных образовательных организаций, детских оздоровительных лагерей, пришкольных </w:t>
            </w:r>
            <w:r w:rsidRPr="00F66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детских площадок «У 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светофора каникул нет»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июня-21 августа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рейда «С заботой о пожилом пешеходе» в рамках Международного дня пожилого человека</w:t>
            </w:r>
          </w:p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29 сентября-2 октября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ДТП (20.11.2016 года) при информационной под</w:t>
            </w:r>
            <w:r w:rsidRPr="00F6623B">
              <w:rPr>
                <w:rStyle w:val="1"/>
                <w:rFonts w:eastAsiaTheme="minorEastAsia"/>
                <w:sz w:val="24"/>
                <w:szCs w:val="24"/>
                <w:u w:val="none"/>
              </w:rPr>
              <w:t>держки СМИ</w:t>
            </w: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10-20 ноября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rPr>
          <w:trHeight w:val="880"/>
        </w:trPr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предупредительн</w:t>
            </w:r>
            <w:proofErr w:type="gramStart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акций и мероприятий, приуроченных к Дню инвалида (03.12.2016 года) при информационной под</w:t>
            </w:r>
            <w:r w:rsidRPr="00F6623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держке СМИ</w:t>
            </w:r>
          </w:p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28 ноября- 3 декабря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при</w:t>
            </w:r>
            <w:r w:rsidRPr="00F6623B">
              <w:rPr>
                <w:rFonts w:ascii="Times New Roman" w:hAnsi="Times New Roman" w:cs="Times New Roman"/>
                <w:sz w:val="24"/>
                <w:szCs w:val="24"/>
              </w:rPr>
              <w:softHyphen/>
              <w:t>уроченных к Всемирному дню ребёнка.</w:t>
            </w:r>
          </w:p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Октябрь-ноябрь 2016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1BCC" w:rsidRPr="00F6623B" w:rsidTr="00221BCC">
        <w:tc>
          <w:tcPr>
            <w:tcW w:w="630" w:type="dxa"/>
          </w:tcPr>
          <w:p w:rsidR="00221BCC" w:rsidRPr="00F6623B" w:rsidRDefault="00221BCC" w:rsidP="0098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4" w:type="dxa"/>
          </w:tcPr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мероприятий, направленных на формирование ответственного отношения несовершеннолетних и родителей к соблюдению ПДД: ак</w:t>
            </w:r>
            <w:r w:rsidRPr="00F662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«Детское кресло», «Только </w:t>
            </w:r>
            <w:proofErr w:type="gramStart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», «Дорога - не место для игр», «Дорога требует дисциплины», «Засветись в темноте!», «Пристегнись и улыбнись!» в микрорайоне об</w:t>
            </w:r>
            <w:r w:rsidRPr="00F6623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организаций</w:t>
            </w:r>
          </w:p>
          <w:p w:rsidR="00221BCC" w:rsidRPr="00F6623B" w:rsidRDefault="00221BCC" w:rsidP="00986B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Сентябрь 2016- май 2017</w:t>
            </w:r>
          </w:p>
        </w:tc>
        <w:tc>
          <w:tcPr>
            <w:tcW w:w="2835" w:type="dxa"/>
          </w:tcPr>
          <w:p w:rsidR="00221BCC" w:rsidRPr="00F6623B" w:rsidRDefault="00221BCC" w:rsidP="0098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E3BFA" w:rsidRPr="00F6623B" w:rsidRDefault="008E3BFA">
      <w:pPr>
        <w:rPr>
          <w:rFonts w:ascii="Times New Roman" w:hAnsi="Times New Roman" w:cs="Times New Roman"/>
          <w:sz w:val="24"/>
          <w:szCs w:val="24"/>
        </w:rPr>
      </w:pPr>
    </w:p>
    <w:sectPr w:rsidR="008E3BFA" w:rsidRPr="00F6623B" w:rsidSect="00986B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5AD"/>
    <w:rsid w:val="00221BCC"/>
    <w:rsid w:val="003155AD"/>
    <w:rsid w:val="004D6F42"/>
    <w:rsid w:val="005A11B2"/>
    <w:rsid w:val="008E3BFA"/>
    <w:rsid w:val="00986BFE"/>
    <w:rsid w:val="00F0545F"/>
    <w:rsid w:val="00F6623B"/>
    <w:rsid w:val="00F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155AD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155A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">
    <w:name w:val="Основной текст1"/>
    <w:basedOn w:val="a4"/>
    <w:rsid w:val="003155A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155AD"/>
    <w:rPr>
      <w:rFonts w:ascii="Franklin Gothic Medium" w:eastAsia="Franklin Gothic Medium" w:hAnsi="Franklin Gothic Medium" w:cs="Franklin Gothic Medium"/>
      <w:spacing w:val="-3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3155AD"/>
    <w:pPr>
      <w:widowControl w:val="0"/>
      <w:shd w:val="clear" w:color="auto" w:fill="FFFFFF"/>
      <w:spacing w:before="60" w:after="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-3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1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55AD"/>
    <w:pPr>
      <w:spacing w:after="0" w:line="240" w:lineRule="auto"/>
    </w:pPr>
  </w:style>
  <w:style w:type="paragraph" w:customStyle="1" w:styleId="3">
    <w:name w:val="Основной текст3"/>
    <w:basedOn w:val="a"/>
    <w:rsid w:val="00F0545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pacing w:val="4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300C-72E2-406E-95F1-6F66EE9D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2016-11-29T16:17:00Z</cp:lastPrinted>
  <dcterms:created xsi:type="dcterms:W3CDTF">2016-11-29T15:15:00Z</dcterms:created>
  <dcterms:modified xsi:type="dcterms:W3CDTF">2016-12-25T19:56:00Z</dcterms:modified>
</cp:coreProperties>
</file>